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0" w:rsidRPr="00444BA2" w:rsidRDefault="009D5CF5" w:rsidP="009D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BA2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реализации ООП по специальности 09.02.07 </w:t>
      </w:r>
      <w:r w:rsidR="00970660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bookmarkEnd w:id="0"/>
      <w:r w:rsidRPr="00444BA2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программирование»</w:t>
      </w:r>
    </w:p>
    <w:p w:rsidR="009D5CF5" w:rsidRPr="00444BA2" w:rsidRDefault="009D5CF5" w:rsidP="009D5C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698" w:type="dxa"/>
        <w:tblLook w:val="04A0" w:firstRow="1" w:lastRow="0" w:firstColumn="1" w:lastColumn="0" w:noHBand="0" w:noVBand="1"/>
      </w:tblPr>
      <w:tblGrid>
        <w:gridCol w:w="4039"/>
        <w:gridCol w:w="1248"/>
        <w:gridCol w:w="3394"/>
        <w:gridCol w:w="4185"/>
        <w:gridCol w:w="2832"/>
      </w:tblGrid>
      <w:tr w:rsidR="009D5CF5" w:rsidRPr="00444BA2" w:rsidTr="00444BA2">
        <w:tc>
          <w:tcPr>
            <w:tcW w:w="4039" w:type="dxa"/>
          </w:tcPr>
          <w:p w:rsidR="009D5CF5" w:rsidRPr="00444BA2" w:rsidRDefault="009D5CF5" w:rsidP="009D5CF5">
            <w:pPr>
              <w:pStyle w:val="Default"/>
              <w:jc w:val="center"/>
              <w:rPr>
                <w:sz w:val="23"/>
                <w:szCs w:val="23"/>
              </w:rPr>
            </w:pPr>
            <w:r w:rsidRPr="00444BA2">
              <w:rPr>
                <w:bCs/>
                <w:sz w:val="23"/>
                <w:szCs w:val="23"/>
              </w:rPr>
              <w:t>Перечень учебных кабинетов, лабораторий, мастерских в соответствии</w:t>
            </w:r>
          </w:p>
          <w:p w:rsidR="009D5CF5" w:rsidRPr="00444BA2" w:rsidRDefault="009D5CF5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3"/>
                <w:szCs w:val="23"/>
              </w:rPr>
              <w:t>с ФГОС СПО</w:t>
            </w:r>
          </w:p>
        </w:tc>
        <w:tc>
          <w:tcPr>
            <w:tcW w:w="1248" w:type="dxa"/>
          </w:tcPr>
          <w:p w:rsidR="009D5CF5" w:rsidRPr="00444BA2" w:rsidRDefault="009D5CF5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3"/>
                <w:szCs w:val="23"/>
              </w:rPr>
              <w:t>№ кабинета</w:t>
            </w:r>
          </w:p>
        </w:tc>
        <w:tc>
          <w:tcPr>
            <w:tcW w:w="3394" w:type="dxa"/>
          </w:tcPr>
          <w:p w:rsidR="009D5CF5" w:rsidRPr="00444BA2" w:rsidRDefault="009D5CF5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3"/>
                <w:szCs w:val="23"/>
              </w:rPr>
              <w:t>Фактическое наименование учебных кабинетов, лабораторий, мастерских по специальности/профессии</w:t>
            </w:r>
          </w:p>
        </w:tc>
        <w:tc>
          <w:tcPr>
            <w:tcW w:w="4185" w:type="dxa"/>
          </w:tcPr>
          <w:p w:rsidR="009D5CF5" w:rsidRPr="00444BA2" w:rsidRDefault="009D5CF5" w:rsidP="009D5CF5">
            <w:pPr>
              <w:pStyle w:val="Default"/>
              <w:jc w:val="center"/>
            </w:pPr>
            <w:r w:rsidRPr="00444BA2">
              <w:t>Основное оборудование</w:t>
            </w:r>
          </w:p>
        </w:tc>
        <w:tc>
          <w:tcPr>
            <w:tcW w:w="2832" w:type="dxa"/>
          </w:tcPr>
          <w:p w:rsidR="009D5CF5" w:rsidRPr="00444BA2" w:rsidRDefault="009D5CF5" w:rsidP="009D5CF5">
            <w:pPr>
              <w:pStyle w:val="Default"/>
              <w:jc w:val="center"/>
            </w:pPr>
            <w:r w:rsidRPr="00444BA2">
              <w:t>Адрес расположения кабинета</w:t>
            </w:r>
          </w:p>
        </w:tc>
      </w:tr>
      <w:tr w:rsidR="00E51A10" w:rsidRPr="00444BA2" w:rsidTr="00444BA2">
        <w:tc>
          <w:tcPr>
            <w:tcW w:w="15698" w:type="dxa"/>
            <w:gridSpan w:val="5"/>
          </w:tcPr>
          <w:p w:rsidR="00E51A10" w:rsidRPr="00444BA2" w:rsidRDefault="00E51A10" w:rsidP="00E51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родного (русского) языка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родного (русского) языка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мультимедиа проектор, экран для проецирования</w:t>
            </w:r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39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39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математики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математики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39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социально-экономических дисциплин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социально-экономических дисциплин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оборудован автоматизированным местом для преподавателя, включающим в себя компьютер, МФУ (многофункциональное устройство </w:t>
            </w: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 иностранного языка в профессиональной деятельности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иностранного языка в профессиональной деятельности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математических дисциплин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математических дисциплин</w:t>
            </w:r>
          </w:p>
        </w:tc>
        <w:tc>
          <w:tcPr>
            <w:tcW w:w="4185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естественнонаучных дисциплин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естественнонаучных дисциплин</w:t>
            </w:r>
          </w:p>
        </w:tc>
        <w:tc>
          <w:tcPr>
            <w:tcW w:w="4185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информатики и информационных технологий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информатики и информационных технологий</w:t>
            </w:r>
          </w:p>
        </w:tc>
        <w:tc>
          <w:tcPr>
            <w:tcW w:w="4185" w:type="dxa"/>
          </w:tcPr>
          <w:p w:rsidR="00E51A10" w:rsidRPr="00444BA2" w:rsidRDefault="00E51A10" w:rsidP="00E51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 </w:t>
            </w:r>
            <w:proofErr w:type="gramEnd"/>
          </w:p>
          <w:p w:rsidR="00E51A10" w:rsidRPr="00444BA2" w:rsidRDefault="00E51A10" w:rsidP="00E51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места обучающихся на 15 обучающихс</w:t>
            </w: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компьютеры с лицензионным программным обеспечением</w:t>
            </w:r>
          </w:p>
        </w:tc>
        <w:tc>
          <w:tcPr>
            <w:tcW w:w="2832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185" w:type="dxa"/>
          </w:tcPr>
          <w:p w:rsidR="00E51A10" w:rsidRPr="00444BA2" w:rsidRDefault="00E51A10" w:rsidP="00E51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оборудован автоматизированным местом для преподавателя, компьютер, МФУ (многофункциональное устройство для распознавания, копирования, </w:t>
            </w: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печатания, сканирования</w:t>
            </w: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учебно-наглядных пособий: макеты защитных сооружений, приборы дозиметрического контроля,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газоизмерительные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приборы;</w:t>
            </w:r>
          </w:p>
          <w:p w:rsidR="00E51A10" w:rsidRPr="00444BA2" w:rsidRDefault="00E51A10" w:rsidP="00E51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средства защиты органов дыхания и кожи,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самоспасатели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; медицинские средства защиты, санитарная сумка; первичные средства пожаротушения (в т. ч. все виды огнетушителей).</w:t>
            </w:r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 метрологии и стандартизации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метрологии и стандартизации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E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правового обеспечения  профессиональной деятельности.</w:t>
            </w:r>
          </w:p>
        </w:tc>
        <w:tc>
          <w:tcPr>
            <w:tcW w:w="1248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394" w:type="dxa"/>
          </w:tcPr>
          <w:p w:rsidR="00E51A10" w:rsidRPr="00444BA2" w:rsidRDefault="00E51A10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 правового обеспечения  профессиональной деятельности.</w:t>
            </w:r>
          </w:p>
        </w:tc>
        <w:tc>
          <w:tcPr>
            <w:tcW w:w="4185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15698" w:type="dxa"/>
            <w:gridSpan w:val="5"/>
          </w:tcPr>
          <w:p w:rsidR="00E51A10" w:rsidRPr="00444BA2" w:rsidRDefault="00E51A10" w:rsidP="00E51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Лаборатории 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E51A10" w:rsidRPr="00444BA2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техники, архитектуры персонального компьютера и периферийных устройств;</w:t>
            </w:r>
          </w:p>
        </w:tc>
        <w:tc>
          <w:tcPr>
            <w:tcW w:w="1248" w:type="dxa"/>
          </w:tcPr>
          <w:p w:rsidR="00E51A10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E51A10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техники, архитектуры персонального компьютера и периферийных устройств;</w:t>
            </w:r>
          </w:p>
        </w:tc>
        <w:tc>
          <w:tcPr>
            <w:tcW w:w="4185" w:type="dxa"/>
          </w:tcPr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2-5 комплектов компьютерных комплектующих для произведения сборки, разборки и сервисного обслуживания ПК и оргтехники;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специализированное оборудование </w:t>
            </w: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сервисного обслуживания ПК с заземлением и защитой от статического напряжения;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и доска; 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доска;</w:t>
            </w:r>
          </w:p>
          <w:p w:rsidR="00E51A10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  <w:tc>
          <w:tcPr>
            <w:tcW w:w="2832" w:type="dxa"/>
          </w:tcPr>
          <w:p w:rsidR="00E51A10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444BA2" w:rsidRPr="00444BA2" w:rsidTr="00444BA2">
        <w:tc>
          <w:tcPr>
            <w:tcW w:w="4039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и сопровождения компьютерных систем;</w:t>
            </w:r>
          </w:p>
        </w:tc>
        <w:tc>
          <w:tcPr>
            <w:tcW w:w="1248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и сопровождения компьютерных систем;</w:t>
            </w:r>
          </w:p>
        </w:tc>
        <w:tc>
          <w:tcPr>
            <w:tcW w:w="4185" w:type="dxa"/>
          </w:tcPr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2-5 комплектов компьютерных комплектующих для произведения сборки, разборки и сервисного обслуживания ПК и оргтехники;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специализированное оборудование для сервисного обслуживания ПК с заземлением и защитой от статического напряжения;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и доска; 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  <w:tc>
          <w:tcPr>
            <w:tcW w:w="2832" w:type="dxa"/>
          </w:tcPr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444BA2" w:rsidRPr="00444BA2" w:rsidTr="00444BA2">
        <w:tc>
          <w:tcPr>
            <w:tcW w:w="4039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 и баз данных;</w:t>
            </w:r>
          </w:p>
        </w:tc>
        <w:tc>
          <w:tcPr>
            <w:tcW w:w="1248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394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 и баз данных;</w:t>
            </w:r>
          </w:p>
        </w:tc>
        <w:tc>
          <w:tcPr>
            <w:tcW w:w="4185" w:type="dxa"/>
          </w:tcPr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сервер в лаборатории (4-х ядерный процессор с частотой 3 ГГц, оперативная память объемом 16 Гб, </w:t>
            </w: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жесткие диски общим объемом  2 Тб, программное обеспечение: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Server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2012) </w:t>
            </w:r>
            <w:proofErr w:type="gram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обеспечение общего и профессионального назначения, в том числе включающее в себя следующее </w:t>
            </w: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06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EclipseIDEforJavaEEDevelopers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NETFrameworkJDK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MicrosoftSQLServerExpressEdition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Software Ideas Modeler standard portable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MicrosoftVisualStudio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community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MySQLInstallerforWindows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Visual Studio Code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NetBeans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SQLServerManagementStudio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MicrosoftSQLServerJavaConnector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AndroidStudio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832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444BA2" w:rsidRPr="00444BA2" w:rsidTr="00444BA2">
        <w:tc>
          <w:tcPr>
            <w:tcW w:w="4039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принципов построения информационных систем;</w:t>
            </w:r>
          </w:p>
        </w:tc>
        <w:tc>
          <w:tcPr>
            <w:tcW w:w="1248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394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принципов построения информационных систем;</w:t>
            </w:r>
          </w:p>
        </w:tc>
        <w:tc>
          <w:tcPr>
            <w:tcW w:w="4185" w:type="dxa"/>
          </w:tcPr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обеспечение общего и профессионального назначения, в том числе включающее в себя следующее </w:t>
            </w: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EclipseIDEforJavaEEDevelopers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NETFrameworkJDK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MicrosoftSQLServerExpressEdition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Software Ideas Modeler standard portable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MicrosoftVisualStudio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community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MySQLInstallerforWindows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Visual Studio Code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NetBeans</w:t>
            </w:r>
            <w:proofErr w:type="spellEnd"/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SQLServerManagementStudio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MicrosoftSQLServerJavaConnector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4BA2" w:rsidRPr="00444BA2" w:rsidRDefault="00444BA2" w:rsidP="0044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AndroidStudio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832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444BA2" w:rsidRPr="00444BA2" w:rsidTr="00444BA2">
        <w:tc>
          <w:tcPr>
            <w:tcW w:w="4039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ресурсов;</w:t>
            </w:r>
          </w:p>
        </w:tc>
        <w:tc>
          <w:tcPr>
            <w:tcW w:w="1248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444BA2" w:rsidRPr="00444BA2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ресурсов;</w:t>
            </w:r>
          </w:p>
        </w:tc>
        <w:tc>
          <w:tcPr>
            <w:tcW w:w="4185" w:type="dxa"/>
          </w:tcPr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2-5 комплектов компьютерных комплектующих для произведения сборки, разборки и сервисного обслуживания ПК и оргтехники;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специализированное оборудование для сервисного обслуживания ПК с заземлением и защитой от статического напряжения;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и доска; 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доска;</w:t>
            </w:r>
          </w:p>
          <w:p w:rsidR="00444BA2" w:rsidRPr="00444BA2" w:rsidRDefault="00444BA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  <w:tc>
          <w:tcPr>
            <w:tcW w:w="2832" w:type="dxa"/>
          </w:tcPr>
          <w:p w:rsidR="00444BA2" w:rsidRPr="00444BA2" w:rsidRDefault="00444BA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444BA2" w:rsidRPr="005C64D7" w:rsidTr="00444BA2">
        <w:tc>
          <w:tcPr>
            <w:tcW w:w="4039" w:type="dxa"/>
          </w:tcPr>
          <w:p w:rsidR="00444BA2" w:rsidRPr="005C64D7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sz w:val="24"/>
                <w:szCs w:val="24"/>
              </w:rPr>
              <w:t>Лаборатория  разработки веб-приложений.</w:t>
            </w:r>
          </w:p>
        </w:tc>
        <w:tc>
          <w:tcPr>
            <w:tcW w:w="1248" w:type="dxa"/>
          </w:tcPr>
          <w:p w:rsidR="00444BA2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444BA2" w:rsidRPr="005C64D7" w:rsidRDefault="00444BA2" w:rsidP="008D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sz w:val="24"/>
                <w:szCs w:val="24"/>
              </w:rPr>
              <w:t>Лаборатория  разработки веб-приложений.</w:t>
            </w:r>
          </w:p>
        </w:tc>
        <w:tc>
          <w:tcPr>
            <w:tcW w:w="4185" w:type="dxa"/>
          </w:tcPr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2-5 комплектов компьютерных комплектующих для произведения сборки, разборки и сервисного обслуживания ПК и оргтехники;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специализированное оборудование для сервисного обслуживания ПК с заземлением и защитой от статического напряжения;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и доска; 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доска;</w:t>
            </w:r>
          </w:p>
          <w:p w:rsidR="00444BA2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  <w:tc>
          <w:tcPr>
            <w:tcW w:w="2832" w:type="dxa"/>
          </w:tcPr>
          <w:p w:rsidR="00444BA2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5C64D7" w:rsidRPr="005C64D7" w:rsidTr="00056ED7">
        <w:tc>
          <w:tcPr>
            <w:tcW w:w="15698" w:type="dxa"/>
            <w:gridSpan w:val="5"/>
          </w:tcPr>
          <w:p w:rsidR="005C64D7" w:rsidRPr="005C64D7" w:rsidRDefault="005C64D7" w:rsidP="005C6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Студии</w:t>
            </w:r>
          </w:p>
        </w:tc>
      </w:tr>
      <w:tr w:rsidR="005C64D7" w:rsidRPr="005C64D7" w:rsidTr="00444BA2">
        <w:tc>
          <w:tcPr>
            <w:tcW w:w="4039" w:type="dxa"/>
          </w:tcPr>
          <w:p w:rsidR="005C64D7" w:rsidRPr="005C64D7" w:rsidRDefault="005C64D7" w:rsidP="009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sz w:val="24"/>
                <w:szCs w:val="24"/>
              </w:rPr>
              <w:t>Студия инженерной и компьютерной графики;</w:t>
            </w:r>
          </w:p>
        </w:tc>
        <w:tc>
          <w:tcPr>
            <w:tcW w:w="1248" w:type="dxa"/>
          </w:tcPr>
          <w:p w:rsidR="005C64D7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5C64D7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sz w:val="24"/>
                <w:szCs w:val="24"/>
              </w:rPr>
              <w:t>Студия инженерной и компьютерной графики;</w:t>
            </w:r>
          </w:p>
        </w:tc>
        <w:tc>
          <w:tcPr>
            <w:tcW w:w="4185" w:type="dxa"/>
          </w:tcPr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2-5 комплектов компьютерных комплектующих для произведения сборки, разборки и сервисного обслуживания ПК и оргтехники;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специализированное оборудование для сервисного обслуживания ПК с заземлением и защитой от статического напряжения;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и доска; 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доска;</w:t>
            </w:r>
          </w:p>
          <w:p w:rsid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офисный мольберт (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A4, цветной;</w:t>
            </w:r>
          </w:p>
          <w:p w:rsidR="005C64D7" w:rsidRPr="005C64D7" w:rsidRDefault="005C64D7" w:rsidP="005C6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назначения.</w:t>
            </w:r>
          </w:p>
        </w:tc>
        <w:tc>
          <w:tcPr>
            <w:tcW w:w="2832" w:type="dxa"/>
          </w:tcPr>
          <w:p w:rsidR="005C64D7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5C64D7" w:rsidRPr="005C64D7" w:rsidTr="00444BA2">
        <w:tc>
          <w:tcPr>
            <w:tcW w:w="4039" w:type="dxa"/>
          </w:tcPr>
          <w:p w:rsidR="005C64D7" w:rsidRPr="005C64D7" w:rsidRDefault="005C64D7" w:rsidP="009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sz w:val="24"/>
                <w:szCs w:val="24"/>
              </w:rPr>
              <w:t>Студия  разработки дизайна веб-приложений.</w:t>
            </w:r>
          </w:p>
        </w:tc>
        <w:tc>
          <w:tcPr>
            <w:tcW w:w="1248" w:type="dxa"/>
          </w:tcPr>
          <w:p w:rsidR="005C64D7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5C64D7" w:rsidRPr="005C64D7" w:rsidRDefault="005C64D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sz w:val="24"/>
                <w:szCs w:val="24"/>
              </w:rPr>
              <w:t>Студия  разработки дизайна веб-приложений.</w:t>
            </w:r>
          </w:p>
        </w:tc>
        <w:tc>
          <w:tcPr>
            <w:tcW w:w="4185" w:type="dxa"/>
          </w:tcPr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автоматизированные рабочие места на 15 обучающихся (процессор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Pentium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(R), оперативная память 4 Гб);</w:t>
            </w:r>
          </w:p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автоматизированное рабочее место преподавателя (процессор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i5, оперативная память 8 Гб);</w:t>
            </w:r>
          </w:p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2-5 комплектов компьютерных комплектующих для произведения сборки, разборки и сервисного обслуживания ПК и оргтехники;</w:t>
            </w:r>
          </w:p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специализированное оборудование для сервисного обслуживания ПК с заземлением и защитой от статического напряжения;</w:t>
            </w:r>
          </w:p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и доска; </w:t>
            </w:r>
          </w:p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доска;</w:t>
            </w:r>
          </w:p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</w:tc>
        <w:tc>
          <w:tcPr>
            <w:tcW w:w="2832" w:type="dxa"/>
          </w:tcPr>
          <w:p w:rsidR="005C64D7" w:rsidRPr="005C64D7" w:rsidRDefault="005C64D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5C64D7" w:rsidRPr="005C64D7" w:rsidTr="006D14FE">
        <w:tc>
          <w:tcPr>
            <w:tcW w:w="15698" w:type="dxa"/>
            <w:gridSpan w:val="5"/>
          </w:tcPr>
          <w:p w:rsidR="005C64D7" w:rsidRPr="005C64D7" w:rsidRDefault="005C64D7" w:rsidP="005C6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D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94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  <w:tc>
          <w:tcPr>
            <w:tcW w:w="4185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В здании «Московский Олимпийский центр водного спорта» оборудован спортивный зал, в котором есть весь необходимый спортивный инвентарь для занятий физической культуры.</w:t>
            </w:r>
          </w:p>
        </w:tc>
        <w:tc>
          <w:tcPr>
            <w:tcW w:w="2832" w:type="dxa"/>
          </w:tcPr>
          <w:p w:rsidR="003456D2" w:rsidRPr="003456D2" w:rsidRDefault="003456D2" w:rsidP="00345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 города Москвы «Московский Олимпийский центр водного спорта» Департамента спорта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 наименование – ГБУ «МОЦВС» Москомспорта)</w:t>
            </w:r>
          </w:p>
          <w:p w:rsidR="003456D2" w:rsidRPr="003456D2" w:rsidRDefault="003456D2" w:rsidP="00345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105318, г. Москва, ул. Ткацкая, д.25, стр.2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D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портивная инфраструктура, обеспечивающая проведение всех видов практических занятий учебной дисциплины «Физическая культура».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94" w:type="dxa"/>
          </w:tcPr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  <w:tc>
          <w:tcPr>
            <w:tcW w:w="4185" w:type="dxa"/>
          </w:tcPr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В здании «Московский Олимпийский центр водного спорта» оборудован спортивный зал, в котором есть весь необходимый спортивный инвентарь для занятий физической культуры.</w:t>
            </w:r>
          </w:p>
        </w:tc>
        <w:tc>
          <w:tcPr>
            <w:tcW w:w="2832" w:type="dxa"/>
          </w:tcPr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города Москвы «Московский Олимпийский центр 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водного спорта» Департамента спорта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 наименование – ГБУ «МОЦВС» Москомспорта)</w:t>
            </w:r>
          </w:p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105318, г. Москва, ул. Ткацкая, д.25, стр.2</w:t>
            </w:r>
          </w:p>
        </w:tc>
      </w:tr>
      <w:tr w:rsidR="003456D2" w:rsidRPr="003456D2" w:rsidTr="006E216D">
        <w:tc>
          <w:tcPr>
            <w:tcW w:w="15698" w:type="dxa"/>
            <w:gridSpan w:val="5"/>
          </w:tcPr>
          <w:p w:rsidR="003456D2" w:rsidRPr="003456D2" w:rsidRDefault="003456D2" w:rsidP="00345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Залы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E6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Интернет;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394" w:type="dxa"/>
          </w:tcPr>
          <w:p w:rsidR="003456D2" w:rsidRPr="003456D2" w:rsidRDefault="003456D2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Интернет;</w:t>
            </w:r>
          </w:p>
        </w:tc>
        <w:tc>
          <w:tcPr>
            <w:tcW w:w="4185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абинет оборудован автоматизированным местом для преподавателя, включающим в себя компьютер, автоматизированные рабочие места для обучающихся, мультимедиа проектор, экран для проецирования,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E6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394" w:type="dxa"/>
          </w:tcPr>
          <w:p w:rsidR="003456D2" w:rsidRPr="003456D2" w:rsidRDefault="003456D2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</w:tc>
        <w:tc>
          <w:tcPr>
            <w:tcW w:w="4185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мультимедиа проектор, экран для проецирования, используется музыкальная аппаратура, в том числе: микрофоны, музыкальный центр</w:t>
            </w:r>
          </w:p>
        </w:tc>
        <w:tc>
          <w:tcPr>
            <w:tcW w:w="2832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</w:tbl>
    <w:p w:rsidR="009D5CF5" w:rsidRPr="003456D2" w:rsidRDefault="005C64D7" w:rsidP="009D5C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6D2">
        <w:rPr>
          <w:rFonts w:ascii="Times New Roman" w:hAnsi="Times New Roman" w:cs="Times New Roman"/>
          <w:bCs/>
          <w:sz w:val="24"/>
          <w:szCs w:val="24"/>
        </w:rPr>
        <w:tab/>
      </w:r>
      <w:r w:rsidRPr="003456D2">
        <w:rPr>
          <w:rFonts w:ascii="Times New Roman" w:hAnsi="Times New Roman" w:cs="Times New Roman"/>
          <w:bCs/>
          <w:sz w:val="24"/>
          <w:szCs w:val="24"/>
        </w:rPr>
        <w:tab/>
      </w:r>
    </w:p>
    <w:p w:rsidR="009D5CF5" w:rsidRPr="00444BA2" w:rsidRDefault="009D5CF5" w:rsidP="009D5C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D5CF5" w:rsidRPr="00444BA2" w:rsidSect="003456D2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F5"/>
    <w:rsid w:val="00125E81"/>
    <w:rsid w:val="003456D2"/>
    <w:rsid w:val="003937B3"/>
    <w:rsid w:val="00400540"/>
    <w:rsid w:val="00444BA2"/>
    <w:rsid w:val="005C64D7"/>
    <w:rsid w:val="00970660"/>
    <w:rsid w:val="009D5CF5"/>
    <w:rsid w:val="00E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5E81"/>
  </w:style>
  <w:style w:type="paragraph" w:styleId="a3">
    <w:name w:val="Body Text"/>
    <w:basedOn w:val="a"/>
    <w:link w:val="a4"/>
    <w:uiPriority w:val="1"/>
    <w:qFormat/>
    <w:rsid w:val="00125E81"/>
    <w:pPr>
      <w:ind w:left="10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E81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125E81"/>
  </w:style>
  <w:style w:type="paragraph" w:customStyle="1" w:styleId="Default">
    <w:name w:val="Default"/>
    <w:rsid w:val="009D5C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5E81"/>
  </w:style>
  <w:style w:type="paragraph" w:styleId="a3">
    <w:name w:val="Body Text"/>
    <w:basedOn w:val="a"/>
    <w:link w:val="a4"/>
    <w:uiPriority w:val="1"/>
    <w:qFormat/>
    <w:rsid w:val="00125E81"/>
    <w:pPr>
      <w:ind w:left="10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E81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125E81"/>
  </w:style>
  <w:style w:type="paragraph" w:customStyle="1" w:styleId="Default">
    <w:name w:val="Default"/>
    <w:rsid w:val="009D5C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4</cp:revision>
  <dcterms:created xsi:type="dcterms:W3CDTF">2024-05-13T15:09:00Z</dcterms:created>
  <dcterms:modified xsi:type="dcterms:W3CDTF">2024-05-13T16:24:00Z</dcterms:modified>
</cp:coreProperties>
</file>